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2"/>
        </w:rPr>
        <w:t>CARR辐照实验需求征集表</w:t>
      </w:r>
    </w:p>
    <w:p>
      <w:pPr>
        <w:ind w:right="504"/>
        <w:jc w:val="center"/>
        <w:rPr>
          <w:spacing w:val="6"/>
          <w:sz w:val="24"/>
          <w:szCs w:val="24"/>
        </w:rPr>
      </w:pPr>
      <w:r>
        <w:rPr>
          <w:spacing w:val="6"/>
          <w:sz w:val="24"/>
        </w:rPr>
        <w:t xml:space="preserve"> </w:t>
      </w:r>
    </w:p>
    <w:tbl>
      <w:tblPr>
        <w:tblStyle w:val="2"/>
        <w:tblW w:w="487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991"/>
        <w:gridCol w:w="1891"/>
        <w:gridCol w:w="2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</w:rPr>
              <w:t>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 xml:space="preserve">企业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 xml:space="preserve">科研院所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 xml:space="preserve">高等院校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19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</w:rPr>
              <w:t>实验信息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实验样品介绍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包括（主要成分，材料组成、尺寸及数量等）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9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拟实验时间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年/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月）</w:t>
            </w:r>
          </w:p>
        </w:tc>
        <w:tc>
          <w:tcPr>
            <w:tcW w:w="1197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拟申请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实验天数及期望运行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功率（MW）</w:t>
            </w:r>
          </w:p>
        </w:tc>
        <w:tc>
          <w:tcPr>
            <w:tcW w:w="1417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49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417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辐照指标要求</w:t>
            </w:r>
          </w:p>
        </w:tc>
        <w:tc>
          <w:tcPr>
            <w:tcW w:w="375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支撑项目及来源（项目批复文号）</w:t>
            </w:r>
          </w:p>
        </w:tc>
        <w:tc>
          <w:tcPr>
            <w:tcW w:w="1197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是否接受统调？</w:t>
            </w:r>
          </w:p>
        </w:tc>
        <w:tc>
          <w:tcPr>
            <w:tcW w:w="1417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24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申请单位意见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3751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F4"/>
    <w:rsid w:val="000655F4"/>
    <w:rsid w:val="009E3833"/>
    <w:rsid w:val="62D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161</Characters>
  <Lines>1</Lines>
  <Paragraphs>1</Paragraphs>
  <TotalTime>1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2023-02-16T10:07:00Z</dcterms:created>
  <dc:creator>Windows 用户</dc:creator>
  <cp:lastModifiedBy>Administrator</cp:lastModifiedBy>
  <dcterms:modified xsi:type="dcterms:W3CDTF">2023-04-04T03:27:54Z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8209439A8BDD4F5989C25920BDA6561F</vt:lpwstr>
  </property>
</Properties>
</file>